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96" w:beforeAutospacing="0" w:after="168" w:afterAutospacing="0" w:line="360" w:lineRule="auto"/>
        <w:ind w:right="0"/>
        <w:jc w:val="both"/>
        <w:rPr>
          <w:rFonts w:hint="eastAsia" w:ascii="宋体" w:hAnsi="宋体"/>
          <w:color w:val="000000"/>
          <w:sz w:val="24"/>
        </w:rPr>
      </w:pPr>
      <w:r>
        <w:rPr>
          <w:rFonts w:hint="eastAsia" w:ascii="宋体" w:hAnsi="宋体" w:cs="宋体"/>
          <w:b/>
          <w:bCs/>
          <w:sz w:val="28"/>
          <w:szCs w:val="28"/>
          <w:lang w:eastAsia="zh-CN"/>
        </w:rPr>
        <w:t>附件</w:t>
      </w:r>
      <w:r>
        <w:rPr>
          <w:rFonts w:hint="eastAsia" w:ascii="宋体" w:hAnsi="宋体" w:cs="宋体"/>
          <w:b/>
          <w:bCs/>
          <w:sz w:val="28"/>
          <w:szCs w:val="28"/>
          <w:lang w:val="en-US" w:eastAsia="zh-CN"/>
        </w:rPr>
        <w:t>3：工学院考风考纪教育材料</w:t>
      </w:r>
      <w:r>
        <w:rPr>
          <w:rFonts w:hint="eastAsia" w:ascii="宋体" w:hAnsi="宋体"/>
          <w:b/>
          <w:bCs/>
          <w:color w:val="000000"/>
          <w:sz w:val="36"/>
          <w:szCs w:val="36"/>
        </w:rPr>
        <w:t xml:space="preserve">  </w:t>
      </w:r>
      <w:r>
        <w:rPr>
          <w:rFonts w:hint="eastAsia" w:ascii="宋体" w:hAnsi="宋体"/>
          <w:color w:val="000000"/>
          <w:sz w:val="24"/>
        </w:rPr>
        <w:t xml:space="preserve">                                     </w:t>
      </w:r>
    </w:p>
    <w:p>
      <w:pPr>
        <w:spacing w:line="360" w:lineRule="auto"/>
        <w:ind w:firstLine="480" w:firstLineChars="200"/>
        <w:rPr>
          <w:rFonts w:hint="eastAsia" w:ascii="宋体" w:hAnsi="宋体" w:cs="宋体"/>
          <w:color w:val="000000"/>
          <w:sz w:val="24"/>
        </w:rPr>
      </w:pPr>
      <w:r>
        <w:rPr>
          <w:rFonts w:hint="eastAsia" w:ascii="宋体" w:hAnsi="宋体"/>
          <w:color w:val="000000"/>
          <w:sz w:val="24"/>
        </w:rPr>
        <w:t>本次考风考纪教育主要针对</w:t>
      </w:r>
      <w:r>
        <w:rPr>
          <w:rFonts w:hint="eastAsia" w:ascii="宋体" w:hAnsi="宋体"/>
          <w:color w:val="000000"/>
          <w:sz w:val="24"/>
          <w:lang w:eastAsia="zh-CN"/>
        </w:rPr>
        <w:t>即将来临的</w:t>
      </w:r>
      <w:r>
        <w:rPr>
          <w:rFonts w:hint="eastAsia" w:ascii="宋体" w:hAnsi="宋体"/>
          <w:b/>
          <w:bCs/>
          <w:color w:val="000000"/>
          <w:sz w:val="24"/>
        </w:rPr>
        <w:t>本学期期末考试</w:t>
      </w:r>
      <w:r>
        <w:rPr>
          <w:rFonts w:hint="eastAsia" w:ascii="宋体" w:hAnsi="宋体"/>
          <w:color w:val="000000"/>
          <w:sz w:val="24"/>
          <w:lang w:eastAsia="zh-CN"/>
        </w:rPr>
        <w:t>（</w:t>
      </w:r>
      <w:r>
        <w:rPr>
          <w:rFonts w:hint="eastAsia" w:ascii="宋体" w:hAnsi="宋体"/>
          <w:color w:val="000000"/>
          <w:sz w:val="24"/>
          <w:lang w:val="en-US" w:eastAsia="zh-CN"/>
        </w:rPr>
        <w:t>至1月10日止</w:t>
      </w:r>
      <w:r>
        <w:rPr>
          <w:rFonts w:hint="eastAsia" w:ascii="宋体" w:hAnsi="宋体"/>
          <w:color w:val="000000"/>
          <w:sz w:val="24"/>
          <w:lang w:eastAsia="zh-CN"/>
        </w:rPr>
        <w:t>）</w:t>
      </w:r>
      <w:r>
        <w:rPr>
          <w:rFonts w:hint="eastAsia" w:ascii="宋体" w:hAnsi="宋体"/>
          <w:color w:val="000000"/>
          <w:sz w:val="24"/>
        </w:rPr>
        <w:t>，同时也是践行学院优</w:t>
      </w:r>
      <w:r>
        <w:rPr>
          <w:rFonts w:hint="eastAsia" w:ascii="宋体" w:hAnsi="宋体" w:cs="宋体"/>
          <w:color w:val="000000"/>
          <w:sz w:val="24"/>
        </w:rPr>
        <w:t>良院风、学风和考风建设的常规工作之一。</w:t>
      </w:r>
      <w:r>
        <w:rPr>
          <w:rFonts w:hint="eastAsia" w:ascii="宋体" w:hAnsi="宋体" w:cs="宋体"/>
          <w:color w:val="000000"/>
          <w:sz w:val="24"/>
          <w:lang w:eastAsia="zh-CN"/>
        </w:rPr>
        <w:t>因此，在考试之前，各班级需要对学生开展诚信应考教育，防微杜渐，确保每位学生都能诚信考试，杜绝考试作弊。</w:t>
      </w:r>
    </w:p>
    <w:p>
      <w:pPr>
        <w:spacing w:line="360" w:lineRule="auto"/>
        <w:ind w:firstLine="482" w:firstLineChars="200"/>
        <w:rPr>
          <w:rFonts w:hint="eastAsia" w:ascii="宋体" w:hAnsi="宋体" w:cs="宋体"/>
          <w:b/>
          <w:color w:val="000000"/>
          <w:sz w:val="24"/>
          <w:u w:val="single"/>
        </w:rPr>
      </w:pPr>
      <w:r>
        <w:rPr>
          <w:rFonts w:hint="eastAsia" w:ascii="宋体" w:hAnsi="宋体" w:cs="宋体"/>
          <w:b/>
          <w:color w:val="000000"/>
          <w:sz w:val="24"/>
          <w:u w:val="single"/>
        </w:rPr>
        <w:t>关于期末考试：</w:t>
      </w:r>
    </w:p>
    <w:p>
      <w:pPr>
        <w:spacing w:line="360" w:lineRule="auto"/>
        <w:ind w:firstLine="480" w:firstLineChars="200"/>
        <w:rPr>
          <w:rFonts w:hint="eastAsia" w:ascii="宋体" w:hAnsi="宋体" w:cs="宋体"/>
          <w:b/>
          <w:bCs/>
          <w:color w:val="FF0000"/>
          <w:sz w:val="32"/>
          <w:szCs w:val="32"/>
        </w:rPr>
      </w:pPr>
      <w:r>
        <w:rPr>
          <w:rFonts w:hint="eastAsia" w:ascii="宋体" w:hAnsi="宋体" w:cs="宋体"/>
          <w:color w:val="000000"/>
          <w:sz w:val="24"/>
        </w:rPr>
        <w:t>特别强调闭卷考试中将与考试有关的资料、存储有与考试内容相关资料的电子设备、通讯工具带入试场，并将其放在考生可及范围之内，开卷考试中交换书籍、笔记本或有关考试的资料（包括交换的双方），一律按作弊处理。在校学习期间因考试作弊受记过处分或留校察看处分者，</w:t>
      </w:r>
      <w:r>
        <w:rPr>
          <w:rFonts w:hint="eastAsia" w:ascii="宋体" w:hAnsi="宋体" w:cs="宋体"/>
          <w:b/>
          <w:bCs/>
          <w:color w:val="auto"/>
          <w:sz w:val="32"/>
          <w:szCs w:val="32"/>
        </w:rPr>
        <w:t>一般不授予学士学位。</w:t>
      </w:r>
      <w:r>
        <w:rPr>
          <w:rFonts w:hint="eastAsia" w:ascii="宋体" w:hAnsi="宋体" w:cs="宋体"/>
          <w:b/>
          <w:bCs/>
          <w:color w:val="auto"/>
          <w:sz w:val="32"/>
          <w:szCs w:val="32"/>
          <w:lang w:val="en-US" w:eastAsia="zh-CN"/>
        </w:rPr>
        <w:t>2015级以后均不授予学位。</w:t>
      </w:r>
    </w:p>
    <w:p>
      <w:pPr>
        <w:keepNext w:val="0"/>
        <w:keepLines w:val="0"/>
        <w:widowControl/>
        <w:suppressLineNumbers w:val="0"/>
        <w:jc w:val="left"/>
        <w:rPr>
          <w:rFonts w:hint="eastAsia" w:ascii="宋体" w:hAnsi="宋体" w:cs="宋体"/>
          <w:color w:val="000000"/>
          <w:sz w:val="24"/>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b/>
          <w:bCs/>
          <w:color w:val="FF0000"/>
          <w:kern w:val="0"/>
          <w:sz w:val="24"/>
          <w:szCs w:val="24"/>
          <w:lang w:val="en-US" w:eastAsia="zh-CN" w:bidi="ar"/>
        </w:rPr>
        <w:t>特别强调：</w:t>
      </w:r>
      <w:r>
        <w:rPr>
          <w:rFonts w:ascii="宋体" w:hAnsi="宋体" w:eastAsia="宋体" w:cs="宋体"/>
          <w:b/>
          <w:bCs/>
          <w:color w:val="FF0000"/>
          <w:kern w:val="0"/>
          <w:sz w:val="24"/>
          <w:szCs w:val="24"/>
          <w:lang w:val="en-US" w:eastAsia="zh-CN" w:bidi="ar"/>
        </w:rPr>
        <w:t>考试作弊已入刑</w:t>
      </w:r>
      <w:r>
        <w:rPr>
          <w:rFonts w:hint="eastAsia" w:ascii="宋体" w:hAnsi="宋体" w:eastAsia="宋体" w:cs="宋体"/>
          <w:b/>
          <w:bCs/>
          <w:color w:val="FF0000"/>
          <w:kern w:val="0"/>
          <w:sz w:val="24"/>
          <w:szCs w:val="24"/>
          <w:lang w:val="en-US" w:eastAsia="zh-CN" w:bidi="ar"/>
        </w:rPr>
        <w:t>，</w:t>
      </w:r>
      <w:r>
        <w:rPr>
          <w:rFonts w:ascii="宋体" w:hAnsi="宋体" w:eastAsia="宋体" w:cs="宋体"/>
          <w:b/>
          <w:bCs/>
          <w:color w:val="FF0000"/>
          <w:kern w:val="0"/>
          <w:sz w:val="24"/>
          <w:szCs w:val="24"/>
          <w:lang w:val="en-US" w:eastAsia="zh-CN" w:bidi="ar"/>
        </w:rPr>
        <w:t>最高</w:t>
      </w:r>
      <w:r>
        <w:rPr>
          <w:rFonts w:hint="eastAsia" w:ascii="宋体" w:hAnsi="宋体" w:eastAsia="宋体" w:cs="宋体"/>
          <w:b/>
          <w:bCs/>
          <w:color w:val="FF0000"/>
          <w:kern w:val="0"/>
          <w:sz w:val="24"/>
          <w:szCs w:val="24"/>
          <w:lang w:val="en-US" w:eastAsia="zh-CN" w:bidi="ar"/>
        </w:rPr>
        <w:t>可</w:t>
      </w:r>
      <w:r>
        <w:rPr>
          <w:rFonts w:ascii="宋体" w:hAnsi="宋体" w:eastAsia="宋体" w:cs="宋体"/>
          <w:b/>
          <w:bCs/>
          <w:color w:val="FF0000"/>
          <w:kern w:val="0"/>
          <w:sz w:val="24"/>
          <w:szCs w:val="24"/>
          <w:lang w:val="en-US" w:eastAsia="zh-CN" w:bidi="ar"/>
        </w:rPr>
        <w:t>判7年</w:t>
      </w:r>
      <w:r>
        <w:rPr>
          <w:rFonts w:hint="eastAsia" w:ascii="宋体" w:hAnsi="宋体" w:eastAsia="宋体" w:cs="宋体"/>
          <w:b/>
          <w:bCs/>
          <w:color w:val="FF0000"/>
          <w:kern w:val="0"/>
          <w:sz w:val="24"/>
          <w:szCs w:val="24"/>
          <w:lang w:val="en-US" w:eastAsia="zh-CN" w:bidi="ar"/>
        </w:rPr>
        <w:t>。</w:t>
      </w:r>
      <w:r>
        <w:rPr>
          <w:rFonts w:ascii="宋体" w:hAnsi="宋体" w:eastAsia="宋体" w:cs="宋体"/>
          <w:b/>
          <w:bCs/>
          <w:color w:val="FF0000"/>
          <w:kern w:val="0"/>
          <w:sz w:val="24"/>
          <w:szCs w:val="24"/>
          <w:lang w:val="en-US" w:eastAsia="zh-CN" w:bidi="ar"/>
        </w:rPr>
        <w:br w:type="textWrapping"/>
      </w:r>
      <w:r>
        <w:rPr>
          <w:rFonts w:ascii="宋体" w:hAnsi="宋体" w:eastAsia="宋体" w:cs="宋体"/>
          <w:b/>
          <w:bCs/>
          <w:color w:val="FF0000"/>
          <w:kern w:val="0"/>
          <w:sz w:val="24"/>
          <w:szCs w:val="24"/>
          <w:lang w:val="en-US" w:eastAsia="zh-CN" w:bidi="ar"/>
        </w:rPr>
        <w:t> </w:t>
      </w:r>
      <w:r>
        <w:rPr>
          <w:rFonts w:hint="eastAsia" w:ascii="宋体" w:hAnsi="宋体" w:eastAsia="宋体" w:cs="宋体"/>
          <w:b/>
          <w:bCs/>
          <w:color w:val="FF0000"/>
          <w:kern w:val="0"/>
          <w:sz w:val="24"/>
          <w:szCs w:val="24"/>
          <w:lang w:val="en-US" w:eastAsia="zh-CN" w:bidi="ar"/>
        </w:rPr>
        <w:t xml:space="preserve">  </w:t>
      </w:r>
      <w:r>
        <w:rPr>
          <w:rFonts w:ascii="宋体" w:hAnsi="宋体" w:eastAsia="宋体" w:cs="宋体"/>
          <w:b/>
          <w:bCs/>
          <w:color w:val="FF0000"/>
          <w:kern w:val="0"/>
          <w:sz w:val="24"/>
          <w:szCs w:val="24"/>
          <w:lang w:val="en-US" w:eastAsia="zh-CN" w:bidi="ar"/>
        </w:rPr>
        <w:t>替考和组织</w:t>
      </w:r>
      <w:r>
        <w:rPr>
          <w:rFonts w:hint="eastAsia" w:ascii="宋体" w:hAnsi="宋体" w:eastAsia="宋体" w:cs="宋体"/>
          <w:b/>
          <w:bCs/>
          <w:color w:val="FF0000"/>
          <w:kern w:val="0"/>
          <w:sz w:val="24"/>
          <w:szCs w:val="24"/>
          <w:lang w:val="en-US" w:eastAsia="zh-CN" w:bidi="ar"/>
        </w:rPr>
        <w:t>考试</w:t>
      </w:r>
      <w:r>
        <w:rPr>
          <w:rFonts w:ascii="宋体" w:hAnsi="宋体" w:eastAsia="宋体" w:cs="宋体"/>
          <w:b/>
          <w:bCs/>
          <w:color w:val="FF0000"/>
          <w:kern w:val="0"/>
          <w:sz w:val="24"/>
          <w:szCs w:val="24"/>
          <w:lang w:val="en-US" w:eastAsia="zh-CN" w:bidi="ar"/>
        </w:rPr>
        <w:t>作弊等考试违纪作弊行为将追究刑责。《中华人民共和国刑法（修正案九）》（以下简称“《刑法（修正案九）》”）已由中华人民共和国第十二届全国人民代表大会常务委员会第十六次会议于2015年8月29日通过，自2015年11月1日起施行。</w:t>
      </w:r>
    </w:p>
    <w:p>
      <w:pPr>
        <w:spacing w:line="360" w:lineRule="auto"/>
        <w:ind w:firstLine="480" w:firstLineChars="200"/>
        <w:rPr>
          <w:rFonts w:hint="eastAsia" w:ascii="宋体" w:hAnsi="宋体"/>
          <w:color w:val="000000"/>
          <w:sz w:val="24"/>
          <w:u w:val="single"/>
        </w:rPr>
      </w:pPr>
      <w:r>
        <w:rPr>
          <w:rFonts w:hint="eastAsia" w:ascii="宋体" w:hAnsi="宋体"/>
          <w:color w:val="000000"/>
          <w:sz w:val="24"/>
          <w:u w:val="single"/>
        </w:rPr>
        <w:t>近年来我</w:t>
      </w:r>
      <w:r>
        <w:rPr>
          <w:rFonts w:hint="eastAsia" w:ascii="宋体" w:hAnsi="宋体"/>
          <w:color w:val="000000"/>
          <w:sz w:val="24"/>
          <w:u w:val="single"/>
          <w:lang w:eastAsia="zh-CN"/>
        </w:rPr>
        <w:t>院</w:t>
      </w:r>
      <w:r>
        <w:rPr>
          <w:rFonts w:hint="eastAsia" w:ascii="宋体" w:hAnsi="宋体"/>
          <w:color w:val="000000"/>
          <w:sz w:val="24"/>
          <w:u w:val="single"/>
        </w:rPr>
        <w:t>学生在各类考试中作弊行为个例：</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val="en-US" w:eastAsia="zh-CN"/>
        </w:rPr>
        <w:t>候同学，该生在2018年1月19日进行的《无机化学》考试中，将手机带入考场至座位，并在考试过程中翻看手机，构成考试作弊。学校给与记过处分，处分期限12个月，学位授予资格被取消。</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val="en-US" w:eastAsia="zh-CN"/>
        </w:rPr>
        <w:t>郦同学，该生在2018年1月19日进行的《材料科学基础》考试中，将与考试内容相关的资料（小纸条）带入考场，放在考生可及范围之内，并在考试过程中翻看，已构成考试作弊，学校给与记过处分，处分期限12个月，学位授予资格被取消。</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val="en-US" w:eastAsia="zh-CN"/>
        </w:rPr>
        <w:t>汤同学，该生在2018年9月25日进行的《机械原理》期末考试补考过程中将写有与考试内容相关的资料（小抄）带入试场，将其放在可及范围之内，构成考试作弊。学校给与记过处分，处分期限12个月，学位授予资格被取消。</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val="en-US" w:eastAsia="zh-CN"/>
        </w:rPr>
        <w:t>鲁同学，该生在2018年7月2日进行的《单片机原理与运用》期末考试过程中将将写有与考试内容相关的资料（小抄）带入试场，将其放在可及范围之内，并在考试过程中翻看，构成考试作弊。学校给与记过处分，处分期限12个月，学位授予资格被取消。</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val="en-US" w:eastAsia="zh-CN"/>
        </w:rPr>
        <w:t>黄同学，该生在2018年7月9日进行的《工程材料与成形技术》期末考试过程中将将写有与考试内容相关的资料（小抄）带入试场，将其放在可及范围之内，并在考试过程中翻看，构成考试作弊。学校给与记过处分，处分期限12个月，学位授予资格被取消。</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eastAsia="zh-CN"/>
        </w:rPr>
        <w:t>张同学，该生在</w:t>
      </w:r>
      <w:r>
        <w:rPr>
          <w:rFonts w:hint="eastAsia" w:ascii="宋体" w:hAnsi="宋体"/>
          <w:b/>
          <w:bCs/>
          <w:color w:val="FF0000"/>
          <w:sz w:val="24"/>
          <w:u w:val="none"/>
          <w:lang w:val="en-US" w:eastAsia="zh-CN"/>
        </w:rPr>
        <w:t>2016年3月9日进行的《陶瓷材料工艺学》课程考试时，将与考试相关的资料做成小纸条藏于口袋中，并在考试过程中进行抄袭，构成考试作弊。学校给与记过处分。张同学也因此未能按时毕业。</w:t>
      </w:r>
    </w:p>
    <w:p>
      <w:pPr>
        <w:spacing w:line="360" w:lineRule="auto"/>
        <w:ind w:firstLine="482" w:firstLineChars="200"/>
        <w:rPr>
          <w:rFonts w:hint="eastAsia" w:ascii="宋体" w:hAnsi="宋体"/>
          <w:b/>
          <w:bCs/>
          <w:color w:val="FF0000"/>
          <w:sz w:val="24"/>
          <w:u w:val="none"/>
          <w:lang w:val="en-US" w:eastAsia="zh-CN"/>
        </w:rPr>
      </w:pPr>
      <w:r>
        <w:rPr>
          <w:rFonts w:hint="eastAsia" w:ascii="宋体" w:hAnsi="宋体"/>
          <w:b/>
          <w:bCs/>
          <w:color w:val="FF0000"/>
          <w:sz w:val="24"/>
          <w:u w:val="none"/>
          <w:lang w:val="en-US" w:eastAsia="zh-CN"/>
        </w:rPr>
        <w:t>黄同学，该生在2016年3月9日进行的《大学物理D》课程考试时，将与考试相关的公式答案粘在透明胶带上，并在考试过程中进行抄袭，构成考试作弊。学校给与记过处分。</w:t>
      </w:r>
    </w:p>
    <w:p>
      <w:pPr>
        <w:spacing w:line="360" w:lineRule="auto"/>
        <w:ind w:firstLine="482" w:firstLineChars="200"/>
        <w:rPr>
          <w:rFonts w:ascii="宋体" w:hAnsi="宋体"/>
          <w:b/>
          <w:bCs/>
          <w:color w:val="FF0000"/>
          <w:sz w:val="24"/>
        </w:rPr>
      </w:pPr>
      <w:r>
        <w:rPr>
          <w:rFonts w:hint="eastAsia" w:ascii="宋体" w:hAnsi="宋体"/>
          <w:b/>
          <w:bCs/>
          <w:color w:val="FF0000"/>
          <w:sz w:val="24"/>
        </w:rPr>
        <w:t>万同学，该生是2015年1月13日进行的《模拟电路》考试中，将与考试相关的资料加入试卷，构成考试作弊。学校给与记过处分。</w:t>
      </w:r>
    </w:p>
    <w:p>
      <w:pPr>
        <w:spacing w:line="360" w:lineRule="auto"/>
        <w:ind w:firstLine="482" w:firstLineChars="200"/>
        <w:jc w:val="left"/>
        <w:rPr>
          <w:rFonts w:hint="eastAsia"/>
          <w:b/>
          <w:bCs/>
          <w:color w:val="FF0000"/>
          <w:sz w:val="24"/>
        </w:rPr>
      </w:pPr>
      <w:r>
        <w:rPr>
          <w:rFonts w:hint="eastAsia"/>
          <w:b/>
          <w:bCs/>
          <w:color w:val="FF0000"/>
          <w:sz w:val="24"/>
        </w:rPr>
        <w:t>杨某同学，该生在</w:t>
      </w:r>
      <w:r>
        <w:rPr>
          <w:rFonts w:hint="eastAsia" w:ascii="宋体" w:hAnsi="宋体"/>
          <w:b/>
          <w:bCs/>
          <w:color w:val="FF0000"/>
          <w:sz w:val="24"/>
        </w:rPr>
        <w:t>2014年11月15日进行的《二级C语言》考试中，将与考试内容相关的资料、通信工具带入考场，并放在考生可及范围之内，构成考试作弊。（手机在身上，临近考试结束，所定的闹钟响了）学校给与记过处分</w:t>
      </w:r>
      <w:r>
        <w:rPr>
          <w:rFonts w:hint="eastAsia"/>
          <w:b/>
          <w:bCs/>
          <w:color w:val="FF0000"/>
          <w:sz w:val="24"/>
        </w:rPr>
        <w:t>。</w:t>
      </w:r>
    </w:p>
    <w:p>
      <w:pPr>
        <w:spacing w:line="360" w:lineRule="auto"/>
        <w:ind w:firstLine="482" w:firstLineChars="200"/>
        <w:jc w:val="left"/>
        <w:rPr>
          <w:rFonts w:hint="eastAsia" w:ascii="宋体" w:hAnsi="宋体"/>
          <w:b/>
          <w:bCs/>
          <w:color w:val="FF0000"/>
          <w:sz w:val="24"/>
        </w:rPr>
      </w:pPr>
      <w:r>
        <w:rPr>
          <w:rFonts w:hint="eastAsia"/>
          <w:b/>
          <w:bCs/>
          <w:color w:val="FF0000"/>
          <w:sz w:val="24"/>
        </w:rPr>
        <w:t>吴某某同学，</w:t>
      </w:r>
      <w:r>
        <w:rPr>
          <w:rFonts w:hint="eastAsia" w:ascii="宋体" w:hAnsi="宋体"/>
          <w:b/>
          <w:bCs/>
          <w:color w:val="FF0000"/>
          <w:sz w:val="24"/>
        </w:rPr>
        <w:t>该生在2014年9月17日上午12点30分在图书馆门前代替体育学院许某某同学轮滑考试，违反了考试纪律，学校给与留校察看处分。</w:t>
      </w:r>
    </w:p>
    <w:p>
      <w:pPr>
        <w:spacing w:line="360" w:lineRule="auto"/>
        <w:ind w:firstLine="482" w:firstLineChars="200"/>
        <w:jc w:val="left"/>
        <w:rPr>
          <w:rFonts w:hint="eastAsia" w:ascii="宋体" w:hAnsi="宋体"/>
          <w:b/>
          <w:bCs/>
          <w:color w:val="FF0000"/>
          <w:sz w:val="24"/>
        </w:rPr>
      </w:pPr>
      <w:r>
        <w:rPr>
          <w:rFonts w:hint="eastAsia" w:ascii="宋体" w:hAnsi="宋体"/>
          <w:b/>
          <w:bCs/>
          <w:color w:val="FF0000"/>
          <w:sz w:val="24"/>
        </w:rPr>
        <w:t>黄某某同学，该生在全国大学生英语四级考试中，查看手机，被考场同学举报，构成作弊，学校给予留校察看处分。</w:t>
      </w:r>
    </w:p>
    <w:p>
      <w:pPr>
        <w:spacing w:line="360" w:lineRule="auto"/>
        <w:ind w:firstLine="482" w:firstLineChars="200"/>
        <w:jc w:val="left"/>
        <w:rPr>
          <w:rFonts w:hint="eastAsia" w:ascii="宋体" w:hAnsi="宋体"/>
          <w:b/>
          <w:bCs/>
          <w:color w:val="FF0000"/>
          <w:sz w:val="24"/>
        </w:rPr>
      </w:pPr>
      <w:r>
        <w:rPr>
          <w:rFonts w:hint="eastAsia" w:ascii="宋体" w:hAnsi="宋体"/>
          <w:b/>
          <w:bCs/>
          <w:color w:val="FF0000"/>
          <w:sz w:val="24"/>
        </w:rPr>
        <w:t>张某某同学，该生在浙江省计算机二级上机考试中，利用手机查询与考试内容相关资料，被监考人员当场发现，构成作弊，学校给予留校察看处分。</w:t>
      </w:r>
    </w:p>
    <w:p>
      <w:pPr>
        <w:spacing w:line="360" w:lineRule="auto"/>
        <w:ind w:firstLine="482" w:firstLineChars="200"/>
        <w:jc w:val="left"/>
        <w:rPr>
          <w:rFonts w:hint="eastAsia" w:ascii="宋体" w:hAnsi="宋体"/>
          <w:b/>
          <w:bCs/>
          <w:color w:val="FF0000"/>
          <w:sz w:val="24"/>
        </w:rPr>
      </w:pPr>
      <w:r>
        <w:rPr>
          <w:rFonts w:hint="eastAsia" w:ascii="宋体" w:hAnsi="宋体"/>
          <w:b/>
          <w:bCs/>
          <w:color w:val="FF0000"/>
          <w:sz w:val="24"/>
        </w:rPr>
        <w:t>柳某某、何某某同学，两人在《普通物理》考试中，找人代考及冒名代替他人考试，违反试场纪律，学校给予两人留校察看处分。</w:t>
      </w:r>
    </w:p>
    <w:p>
      <w:pPr>
        <w:spacing w:line="360" w:lineRule="auto"/>
        <w:ind w:firstLine="482" w:firstLineChars="200"/>
        <w:jc w:val="left"/>
        <w:rPr>
          <w:rFonts w:hint="eastAsia" w:ascii="宋体" w:hAnsi="宋体" w:eastAsia="宋体" w:cs="宋体"/>
          <w:b/>
          <w:bCs/>
          <w:color w:val="FF0000"/>
          <w:sz w:val="24"/>
          <w:szCs w:val="24"/>
          <w:shd w:val="clear" w:color="FFFFFF" w:fill="D9D9D9"/>
        </w:rPr>
      </w:pPr>
      <w:bookmarkStart w:id="0" w:name="_GoBack"/>
      <w:r>
        <w:rPr>
          <w:rFonts w:hint="eastAsia" w:ascii="宋体" w:hAnsi="宋体" w:eastAsia="宋体" w:cs="宋体"/>
          <w:b/>
          <w:bCs/>
          <w:color w:val="FF0000"/>
          <w:sz w:val="24"/>
          <w:szCs w:val="24"/>
          <w:shd w:val="clear" w:color="FFFFFF" w:fill="D9D9D9"/>
        </w:rPr>
        <w:t>考试作弊的直接成本有7条：作弊行为记入档案(影响终生)；不能授予学士学位；丧失年度所有评优机会、预备党员取消资格，正式党员党内处分；失去公务员、事业单位等招考资格；涉嫌违法者追究法律责任等。</w:t>
      </w:r>
    </w:p>
    <w:p>
      <w:pPr>
        <w:spacing w:line="360" w:lineRule="auto"/>
        <w:ind w:firstLine="482" w:firstLineChars="200"/>
        <w:jc w:val="left"/>
        <w:rPr>
          <w:rFonts w:hint="eastAsia" w:ascii="宋体" w:hAnsi="宋体"/>
          <w:b/>
          <w:bCs/>
          <w:color w:val="FF0000"/>
          <w:sz w:val="24"/>
          <w:shd w:val="clear" w:color="FFFFFF" w:fill="D9D9D9"/>
        </w:rPr>
      </w:pPr>
      <w:r>
        <w:rPr>
          <w:rFonts w:hint="eastAsia" w:ascii="宋体" w:hAnsi="宋体"/>
          <w:b/>
          <w:bCs/>
          <w:color w:val="FF0000"/>
          <w:sz w:val="24"/>
          <w:shd w:val="clear" w:color="FFFFFF" w:fill="D9D9D9"/>
        </w:rPr>
        <w:t>考试作弊的附加成本，包括了心情沮丧、名誉受损、家人寒心、工作难找以及同学的怜悯。</w:t>
      </w:r>
    </w:p>
    <w:bookmarkEnd w:id="0"/>
    <w:p>
      <w:pPr>
        <w:spacing w:line="360" w:lineRule="auto"/>
        <w:ind w:firstLine="482" w:firstLineChars="200"/>
        <w:jc w:val="left"/>
        <w:rPr>
          <w:rFonts w:ascii="宋体" w:hAnsi="宋体"/>
          <w:b/>
          <w:bCs/>
          <w:color w:val="FF0000"/>
          <w:sz w:val="24"/>
          <w:shd w:val="clear" w:color="FFFFFF" w:fill="D9D9D9"/>
        </w:rPr>
      </w:pPr>
      <w:r>
        <w:rPr>
          <w:rFonts w:hint="eastAsia" w:ascii="宋体" w:hAnsi="宋体"/>
          <w:b/>
          <w:bCs/>
          <w:color w:val="FF0000"/>
          <w:sz w:val="24"/>
          <w:shd w:val="clear" w:color="FFFFFF" w:fill="D9D9D9"/>
        </w:rPr>
        <w:t>“考试作弊=自毁前程！！！”</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鉴于此，请</w:t>
      </w:r>
      <w:r>
        <w:rPr>
          <w:rFonts w:hint="eastAsia" w:ascii="宋体" w:hAnsi="宋体" w:cs="宋体"/>
          <w:color w:val="000000"/>
          <w:sz w:val="24"/>
          <w:lang w:eastAsia="zh-CN"/>
        </w:rPr>
        <w:t>各位</w:t>
      </w:r>
      <w:r>
        <w:rPr>
          <w:rFonts w:hint="eastAsia" w:ascii="宋体" w:hAnsi="宋体" w:cs="宋体"/>
          <w:color w:val="000000"/>
          <w:sz w:val="24"/>
        </w:rPr>
        <w:t>班主任</w:t>
      </w:r>
      <w:r>
        <w:rPr>
          <w:rFonts w:hint="eastAsia" w:ascii="宋体" w:hAnsi="宋体" w:cs="宋体"/>
          <w:color w:val="000000"/>
          <w:sz w:val="24"/>
          <w:lang w:eastAsia="zh-CN"/>
        </w:rPr>
        <w:t>老师</w:t>
      </w:r>
      <w:r>
        <w:rPr>
          <w:rFonts w:hint="eastAsia" w:ascii="宋体" w:hAnsi="宋体" w:cs="宋体"/>
          <w:color w:val="000000"/>
          <w:sz w:val="24"/>
        </w:rPr>
        <w:t>近期教育学生摒弃侥幸心理，理性权衡得失，端正思想、积极复习、拒绝作弊、诚信应考！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246A3"/>
    <w:rsid w:val="4ED246A3"/>
    <w:rsid w:val="693F6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2019-12-31T02:30:00Z</dcterms:created>
  <dc:creator>喵哥</dc:creator>
  <cp:lastModifiedBy>喵哥</cp:lastModifiedBy>
  <dcterms:modified xsi:type="dcterms:W3CDTF">2020-01-08T03:33:42Z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